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08CD" w14:textId="77777777" w:rsidR="007D6BC8" w:rsidRDefault="007D6BC8"/>
    <w:p w14:paraId="61CB0697" w14:textId="77777777" w:rsidR="00915B54" w:rsidRDefault="00915B54"/>
    <w:p w14:paraId="34E66BDB" w14:textId="08A547FD" w:rsidR="00915B54" w:rsidRPr="00915B54" w:rsidRDefault="00915B54" w:rsidP="00915B54">
      <w:pPr>
        <w:rPr>
          <w:b/>
          <w:bCs/>
        </w:rPr>
      </w:pPr>
      <w:r w:rsidRPr="00915B54">
        <w:rPr>
          <w:b/>
          <w:bCs/>
        </w:rPr>
        <w:t>河北张家口市2025年重点建设</w:t>
      </w:r>
      <w:r>
        <w:rPr>
          <w:rFonts w:hint="eastAsia"/>
          <w:b/>
          <w:bCs/>
        </w:rPr>
        <w:t>“光热+”</w:t>
      </w:r>
      <w:r w:rsidRPr="00915B54">
        <w:rPr>
          <w:b/>
          <w:bCs/>
        </w:rPr>
        <w:t>项目名单公布（第一批）</w:t>
      </w:r>
    </w:p>
    <w:p w14:paraId="6446C071" w14:textId="77777777" w:rsidR="00915B54" w:rsidRPr="00915B54" w:rsidRDefault="00915B54">
      <w:pPr>
        <w:rPr>
          <w:rFonts w:hint="eastAsia"/>
        </w:rPr>
      </w:pPr>
    </w:p>
    <w:sectPr w:rsidR="00915B54" w:rsidRPr="0091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54"/>
    <w:rsid w:val="00306EAB"/>
    <w:rsid w:val="004C7EE6"/>
    <w:rsid w:val="00521398"/>
    <w:rsid w:val="00542D51"/>
    <w:rsid w:val="005E09BF"/>
    <w:rsid w:val="0063394B"/>
    <w:rsid w:val="00636897"/>
    <w:rsid w:val="007D6BC8"/>
    <w:rsid w:val="00891EB7"/>
    <w:rsid w:val="00915B54"/>
    <w:rsid w:val="00BC1F29"/>
    <w:rsid w:val="00C66586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C507"/>
  <w15:chartTrackingRefBased/>
  <w15:docId w15:val="{F6BF2DC8-3545-4B19-9C95-7B179F88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1</cp:revision>
  <dcterms:created xsi:type="dcterms:W3CDTF">2025-01-08T02:39:00Z</dcterms:created>
  <dcterms:modified xsi:type="dcterms:W3CDTF">2025-01-08T02:41:00Z</dcterms:modified>
</cp:coreProperties>
</file>